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D6" w:rsidRDefault="003B5542" w:rsidP="003B5542">
      <w:pPr>
        <w:jc w:val="center"/>
        <w:rPr>
          <w:rFonts w:hint="cs"/>
          <w:sz w:val="28"/>
          <w:szCs w:val="28"/>
          <w:rtl/>
        </w:rPr>
      </w:pPr>
      <w:r w:rsidRPr="003B5542">
        <w:rPr>
          <w:rFonts w:hint="cs"/>
          <w:sz w:val="28"/>
          <w:szCs w:val="28"/>
          <w:rtl/>
        </w:rPr>
        <w:t>نحو افاق واعدة في العلوم الطبية و الصيدلانية</w:t>
      </w:r>
    </w:p>
    <w:p w:rsidR="003B5542" w:rsidRDefault="003B5542" w:rsidP="003B5542">
      <w:pPr>
        <w:jc w:val="right"/>
        <w:rPr>
          <w:rFonts w:hint="cs"/>
          <w:sz w:val="28"/>
          <w:szCs w:val="28"/>
          <w:rtl/>
        </w:rPr>
      </w:pPr>
    </w:p>
    <w:p w:rsidR="00776AC2" w:rsidRDefault="00776AC2" w:rsidP="003B5542">
      <w:pPr>
        <w:jc w:val="right"/>
        <w:rPr>
          <w:rFonts w:hint="cs"/>
          <w:sz w:val="28"/>
          <w:szCs w:val="28"/>
          <w:rtl/>
        </w:rPr>
      </w:pPr>
    </w:p>
    <w:p w:rsidR="003B5542" w:rsidRDefault="00776AC2" w:rsidP="0019028F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3B5542">
        <w:rPr>
          <w:rFonts w:hint="cs"/>
          <w:sz w:val="28"/>
          <w:szCs w:val="28"/>
          <w:rtl/>
        </w:rPr>
        <w:t>زيارة ميدانية  قا</w:t>
      </w:r>
      <w:r w:rsidR="0019028F">
        <w:rPr>
          <w:rFonts w:hint="cs"/>
          <w:sz w:val="28"/>
          <w:szCs w:val="28"/>
          <w:rtl/>
        </w:rPr>
        <w:t xml:space="preserve">دت </w:t>
      </w:r>
      <w:bookmarkStart w:id="0" w:name="_GoBack"/>
      <w:bookmarkEnd w:id="0"/>
      <w:r w:rsidR="003B5542">
        <w:rPr>
          <w:rFonts w:hint="cs"/>
          <w:sz w:val="28"/>
          <w:szCs w:val="28"/>
          <w:rtl/>
        </w:rPr>
        <w:t xml:space="preserve"> وزير التعليم العالي و البحث العلمي البروفسور كمال بداري يوم الاثنين  07 نوفمبر 2022  الى </w:t>
      </w:r>
      <w:proofErr w:type="spellStart"/>
      <w:r w:rsidR="003B5542">
        <w:rPr>
          <w:rFonts w:hint="cs"/>
          <w:sz w:val="28"/>
          <w:szCs w:val="28"/>
          <w:rtl/>
        </w:rPr>
        <w:t>كليتيي</w:t>
      </w:r>
      <w:proofErr w:type="spellEnd"/>
      <w:r w:rsidR="003B5542">
        <w:rPr>
          <w:rFonts w:hint="cs"/>
          <w:sz w:val="28"/>
          <w:szCs w:val="28"/>
          <w:rtl/>
        </w:rPr>
        <w:t xml:space="preserve"> الطب و الصيدلة بجامعة الجزائر 01 بن يوسف بن خدة و خلال لقاء الوزير بعميدي الكليتين و اعضاء كلية التدريس و قد تطرق الى عدة نقاط اهمها</w:t>
      </w:r>
      <w:r w:rsidR="0019028F">
        <w:rPr>
          <w:rFonts w:hint="cs"/>
          <w:sz w:val="28"/>
          <w:szCs w:val="28"/>
          <w:rtl/>
        </w:rPr>
        <w:t xml:space="preserve"> </w:t>
      </w:r>
      <w:r w:rsidR="003B5542">
        <w:rPr>
          <w:rFonts w:hint="cs"/>
          <w:sz w:val="28"/>
          <w:szCs w:val="28"/>
          <w:rtl/>
        </w:rPr>
        <w:t xml:space="preserve"> </w:t>
      </w:r>
    </w:p>
    <w:p w:rsidR="00776AC2" w:rsidRDefault="003B5542" w:rsidP="003B5542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مرافقة مشروع استحداث مدرسة عليا لطب الغد و دراسة محتوى </w:t>
      </w:r>
      <w:r w:rsidR="00776AC2">
        <w:rPr>
          <w:rFonts w:hint="cs"/>
          <w:sz w:val="28"/>
          <w:szCs w:val="28"/>
          <w:rtl/>
        </w:rPr>
        <w:t>دفتر الشروط و اثرائه .</w:t>
      </w:r>
    </w:p>
    <w:p w:rsidR="00776AC2" w:rsidRDefault="00776AC2" w:rsidP="0019028F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اعادة النظر </w:t>
      </w:r>
      <w:r w:rsidR="0019028F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تكوين الاطباء المتخصصين و البحث عن سبل تدعيم التكوين المتخصص في العلوم الطبية و الصيدلانية و الحد من </w:t>
      </w:r>
      <w:proofErr w:type="spellStart"/>
      <w:r>
        <w:rPr>
          <w:rFonts w:hint="cs"/>
          <w:sz w:val="28"/>
          <w:szCs w:val="28"/>
          <w:rtl/>
        </w:rPr>
        <w:t>حركيتهم</w:t>
      </w:r>
      <w:proofErr w:type="spellEnd"/>
      <w:r>
        <w:rPr>
          <w:rFonts w:hint="cs"/>
          <w:sz w:val="28"/>
          <w:szCs w:val="28"/>
          <w:rtl/>
        </w:rPr>
        <w:t xml:space="preserve"> الى الخارج .</w:t>
      </w:r>
    </w:p>
    <w:p w:rsidR="00776AC2" w:rsidRDefault="00776AC2" w:rsidP="003B5542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 مراجعة و اعادة النظر في توزيع خارطة التكوين في العلوم الطبية و الصيدلانية و التفكير في انشاء كليتين للعلوم الطبية و الصيدلانية على مستوى الجزائر الكبرى . او</w:t>
      </w:r>
      <w:r w:rsidR="0019028F">
        <w:rPr>
          <w:rFonts w:hint="cs"/>
          <w:sz w:val="28"/>
          <w:szCs w:val="28"/>
          <w:rtl/>
        </w:rPr>
        <w:t xml:space="preserve"> مباشرة احداث ملاحق بكليات الطب</w:t>
      </w:r>
      <w:r>
        <w:rPr>
          <w:rFonts w:hint="cs"/>
          <w:sz w:val="28"/>
          <w:szCs w:val="28"/>
          <w:rtl/>
        </w:rPr>
        <w:t>.</w:t>
      </w:r>
    </w:p>
    <w:p w:rsidR="00776AC2" w:rsidRDefault="00776AC2" w:rsidP="003B5542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4/تمديد النشاطات البيداغوجية  الى غاية الساعة التاسعة مساءا</w:t>
      </w:r>
      <w:r w:rsidR="0019028F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</w:p>
    <w:p w:rsidR="003B5542" w:rsidRPr="003B5542" w:rsidRDefault="00776AC2" w:rsidP="003B5542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5/تشجيع طلبة كليتي العلوم الطبية و الصيدلانية </w:t>
      </w:r>
      <w:r w:rsidR="0019028F">
        <w:rPr>
          <w:rFonts w:hint="cs"/>
          <w:sz w:val="28"/>
          <w:szCs w:val="28"/>
          <w:rtl/>
        </w:rPr>
        <w:t>على انشاء مؤسساتهم الخاصة .</w:t>
      </w:r>
      <w:r w:rsidR="003B5542">
        <w:rPr>
          <w:rFonts w:hint="cs"/>
          <w:sz w:val="28"/>
          <w:szCs w:val="28"/>
          <w:rtl/>
        </w:rPr>
        <w:t xml:space="preserve"> </w:t>
      </w:r>
    </w:p>
    <w:sectPr w:rsidR="003B5542" w:rsidRPr="003B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42"/>
    <w:rsid w:val="0019028F"/>
    <w:rsid w:val="003B5542"/>
    <w:rsid w:val="00776AC2"/>
    <w:rsid w:val="008D7E88"/>
    <w:rsid w:val="00C2137F"/>
    <w:rsid w:val="00E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2022-11-08T20:33:00Z</dcterms:created>
  <dcterms:modified xsi:type="dcterms:W3CDTF">2022-11-08T20:33:00Z</dcterms:modified>
</cp:coreProperties>
</file>